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2" w:rsidRDefault="00913972" w:rsidP="00913972">
      <w:pPr>
        <w:pStyle w:val="NoSpacing"/>
        <w:jc w:val="center"/>
      </w:pPr>
      <w:r>
        <w:rPr>
          <w:noProof/>
        </w:rPr>
        <w:drawing>
          <wp:inline distT="0" distB="0" distL="0" distR="0">
            <wp:extent cx="515339" cy="398216"/>
            <wp:effectExtent l="19050" t="0" r="0" b="0"/>
            <wp:docPr id="1" name="Picture 1" descr="E:\backup 22.09.2018\desktop backup 22.09.2018\logoes\J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22.09.2018\desktop backup 22.09.2018\logoes\J H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6" cy="39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72" w:rsidRDefault="00913972" w:rsidP="00913972">
      <w:pPr>
        <w:pStyle w:val="NoSpacing"/>
        <w:jc w:val="center"/>
      </w:pPr>
    </w:p>
    <w:p w:rsidR="00913972" w:rsidRDefault="00913972" w:rsidP="00913972">
      <w:pPr>
        <w:pStyle w:val="NoSpacing"/>
        <w:jc w:val="center"/>
      </w:pPr>
      <w:proofErr w:type="gramStart"/>
      <w:r>
        <w:t xml:space="preserve">J-HUB, JNTUH </w:t>
      </w:r>
      <w:proofErr w:type="spellStart"/>
      <w:r>
        <w:t>Kukatpally</w:t>
      </w:r>
      <w:proofErr w:type="spellEnd"/>
      <w:r>
        <w:t>, Hyderabad.</w:t>
      </w:r>
      <w:proofErr w:type="gramEnd"/>
    </w:p>
    <w:p w:rsidR="00913972" w:rsidRDefault="00913972" w:rsidP="00913972"/>
    <w:p w:rsidR="00913972" w:rsidRDefault="00913972" w:rsidP="00913972">
      <w:pPr>
        <w:ind w:firstLine="720"/>
      </w:pPr>
      <w:r>
        <w:t xml:space="preserve">Five day training module with hands on in </w:t>
      </w:r>
      <w:r w:rsidRPr="00913972">
        <w:t>PLC &amp; sensor</w:t>
      </w:r>
      <w:r>
        <w:t xml:space="preserve"> is scheduled between 12.03.2019 to 16.03.2019 at Centre of Excellence in Automation Technologies (CEAT), J-HUB, </w:t>
      </w:r>
      <w:proofErr w:type="gramStart"/>
      <w:r>
        <w:t>JNTUH</w:t>
      </w:r>
      <w:proofErr w:type="gramEnd"/>
      <w:r>
        <w:t>.</w:t>
      </w:r>
    </w:p>
    <w:p w:rsidR="00913972" w:rsidRDefault="00913972" w:rsidP="00913972">
      <w:r>
        <w:t>Registration can be made at the following by 08</w:t>
      </w:r>
      <w:r w:rsidRPr="00913972">
        <w:rPr>
          <w:vertAlign w:val="superscript"/>
        </w:rPr>
        <w:t>th</w:t>
      </w:r>
      <w:r>
        <w:t xml:space="preserve"> March, 2019. </w:t>
      </w:r>
    </w:p>
    <w:p w:rsidR="00387565" w:rsidRDefault="00E27490" w:rsidP="00913972">
      <w:hyperlink r:id="rId5" w:history="1">
        <w:r w:rsidR="00387565" w:rsidRPr="00663C68">
          <w:rPr>
            <w:rStyle w:val="Hyperlink"/>
          </w:rPr>
          <w:t>https://goo.gl/forms/dYiBFbUgfa8onaf43</w:t>
        </w:r>
      </w:hyperlink>
    </w:p>
    <w:p w:rsidR="00C74589" w:rsidRPr="00C74589" w:rsidRDefault="00C74589" w:rsidP="00C74589">
      <w:pPr>
        <w:pStyle w:val="Heading3"/>
        <w:tabs>
          <w:tab w:val="left" w:pos="9906"/>
        </w:tabs>
        <w:spacing w:before="142"/>
        <w:ind w:right="313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00C74589">
        <w:rPr>
          <w:rFonts w:asciiTheme="minorHAnsi" w:eastAsiaTheme="minorEastAsia" w:hAnsiTheme="minorHAnsi"/>
          <w:b w:val="0"/>
          <w:bCs w:val="0"/>
          <w:sz w:val="22"/>
          <w:szCs w:val="22"/>
        </w:rPr>
        <w:t>Registration Fee</w:t>
      </w:r>
    </w:p>
    <w:p w:rsidR="00C74589" w:rsidRPr="00C74589" w:rsidRDefault="00C74589" w:rsidP="00C74589"/>
    <w:p w:rsidR="00C74589" w:rsidRPr="00C74589" w:rsidRDefault="00C74589" w:rsidP="00C74589">
      <w:pPr>
        <w:shd w:val="clear" w:color="auto" w:fill="FFFFFF"/>
      </w:pPr>
      <w:r w:rsidRPr="00C74589">
        <w:t xml:space="preserve">1. JNTUH </w:t>
      </w:r>
      <w:r w:rsidR="007B22DC">
        <w:t xml:space="preserve">and its affiliated </w:t>
      </w:r>
      <w:r w:rsidRPr="00C74589">
        <w:t>students</w:t>
      </w:r>
      <w:r w:rsidRPr="00C74589">
        <w:tab/>
        <w:t xml:space="preserve">Rs.    1500 </w:t>
      </w:r>
    </w:p>
    <w:p w:rsidR="00C74589" w:rsidRPr="00C74589" w:rsidRDefault="00C74589" w:rsidP="00C74589">
      <w:pPr>
        <w:shd w:val="clear" w:color="auto" w:fill="FFFFFF"/>
      </w:pPr>
      <w:r w:rsidRPr="00C74589">
        <w:t>2. Non JNTUH students</w:t>
      </w:r>
      <w:r w:rsidRPr="00C74589">
        <w:tab/>
      </w:r>
      <w:r>
        <w:tab/>
      </w:r>
      <w:r w:rsidR="007B22DC">
        <w:tab/>
      </w:r>
      <w:r w:rsidRPr="00C74589">
        <w:t xml:space="preserve">Rs.    2000 </w:t>
      </w:r>
    </w:p>
    <w:p w:rsidR="00C74589" w:rsidRPr="00C74589" w:rsidRDefault="00C74589" w:rsidP="00C74589">
      <w:pPr>
        <w:shd w:val="clear" w:color="auto" w:fill="FFFFFF"/>
      </w:pPr>
      <w:r w:rsidRPr="00C74589">
        <w:t xml:space="preserve">3. Faculty training </w:t>
      </w:r>
      <w:r w:rsidRPr="00C74589">
        <w:tab/>
      </w:r>
      <w:r w:rsidRPr="00C74589">
        <w:tab/>
      </w:r>
      <w:r w:rsidR="007B22DC">
        <w:tab/>
      </w:r>
      <w:r w:rsidRPr="00C74589">
        <w:t xml:space="preserve">Rs.    5000 </w:t>
      </w:r>
    </w:p>
    <w:p w:rsidR="00C74589" w:rsidRPr="00C74589" w:rsidRDefault="00C74589" w:rsidP="00C74589">
      <w:pPr>
        <w:shd w:val="clear" w:color="auto" w:fill="FFFFFF"/>
      </w:pPr>
      <w:r w:rsidRPr="00C74589">
        <w:t>4. Industrial personnel</w:t>
      </w:r>
      <w:r>
        <w:tab/>
      </w:r>
      <w:r w:rsidRPr="00C74589">
        <w:tab/>
      </w:r>
      <w:r w:rsidR="007B22DC">
        <w:tab/>
      </w:r>
      <w:r w:rsidRPr="00C74589">
        <w:t xml:space="preserve">Rs.  10000 </w:t>
      </w:r>
    </w:p>
    <w:p w:rsidR="00387565" w:rsidRDefault="00387565" w:rsidP="00913972"/>
    <w:p w:rsidR="00913972" w:rsidRDefault="00913972" w:rsidP="00913972">
      <w:r>
        <w:t>Participation is limited to 30 nos. Preference will be given to participants planning for internships / innovative ideas in the relevant area.</w:t>
      </w:r>
    </w:p>
    <w:p w:rsidR="00913972" w:rsidRDefault="00913972" w:rsidP="00913972">
      <w:r>
        <w:t xml:space="preserve"> </w:t>
      </w:r>
    </w:p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D8104D" w:rsidRDefault="00D8104D"/>
    <w:sectPr w:rsidR="00D8104D" w:rsidSect="001F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913972"/>
    <w:rsid w:val="00387565"/>
    <w:rsid w:val="007B22DC"/>
    <w:rsid w:val="00913972"/>
    <w:rsid w:val="00B04581"/>
    <w:rsid w:val="00C74589"/>
    <w:rsid w:val="00D8104D"/>
    <w:rsid w:val="00E2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90"/>
  </w:style>
  <w:style w:type="paragraph" w:styleId="Heading3">
    <w:name w:val="heading 3"/>
    <w:basedOn w:val="Normal"/>
    <w:link w:val="Heading3Char"/>
    <w:uiPriority w:val="1"/>
    <w:qFormat/>
    <w:rsid w:val="00C74589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972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C74589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dYiBFbUgfa8onaf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2019-03-02T09:05:00Z</dcterms:created>
  <dcterms:modified xsi:type="dcterms:W3CDTF">2019-03-02T09:05:00Z</dcterms:modified>
</cp:coreProperties>
</file>